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AC" w:rsidRPr="00B76CAC" w:rsidRDefault="00B76CAC" w:rsidP="00B76CAC">
      <w:pPr>
        <w:rPr>
          <w:b/>
        </w:rPr>
      </w:pPr>
      <w:r w:rsidRPr="00B76CAC">
        <w:rPr>
          <w:b/>
        </w:rPr>
        <w:t>Manual de tratamiento de la anoxia</w:t>
      </w:r>
    </w:p>
    <w:p w:rsidR="00B76CAC" w:rsidRDefault="00B76CAC" w:rsidP="00B76CAC">
      <w:r>
        <w:t>Necesitará los siguientes materiales (consulte los productos a continuación):</w:t>
      </w:r>
    </w:p>
    <w:p w:rsidR="00B76CAC" w:rsidRDefault="00B76CAC" w:rsidP="00B76CAC">
      <w:proofErr w:type="spellStart"/>
      <w:r>
        <w:t>Absorbedor</w:t>
      </w:r>
      <w:proofErr w:type="spellEnd"/>
      <w:r>
        <w:t xml:space="preserve"> de oxígeno (según volumen y material ATCO, ZerO2 o RP)</w:t>
      </w:r>
    </w:p>
    <w:p w:rsidR="00B76CAC" w:rsidRDefault="00B76CAC" w:rsidP="00B76CAC">
      <w:r>
        <w:t xml:space="preserve">Película de barrera de oxígeno (según el presupuesto y la preferencia </w:t>
      </w:r>
      <w:proofErr w:type="spellStart"/>
      <w:r>
        <w:t>Anoxiflex</w:t>
      </w:r>
      <w:proofErr w:type="spellEnd"/>
      <w:r>
        <w:t xml:space="preserve">, </w:t>
      </w:r>
      <w:proofErr w:type="spellStart"/>
      <w:r>
        <w:t>Aluverbund</w:t>
      </w:r>
      <w:proofErr w:type="spellEnd"/>
      <w:r>
        <w:t xml:space="preserve"> o </w:t>
      </w:r>
      <w:proofErr w:type="spellStart"/>
      <w:r>
        <w:t>Escal</w:t>
      </w:r>
      <w:proofErr w:type="spellEnd"/>
      <w:r>
        <w:t>)</w:t>
      </w:r>
    </w:p>
    <w:p w:rsidR="00B76CAC" w:rsidRDefault="00B76CAC" w:rsidP="00B76CAC">
      <w:r>
        <w:t>Indicador de oxígeno (</w:t>
      </w:r>
      <w:proofErr w:type="spellStart"/>
      <w:r>
        <w:t>Oxy</w:t>
      </w:r>
      <w:proofErr w:type="spellEnd"/>
      <w:r>
        <w:t xml:space="preserve"> </w:t>
      </w:r>
      <w:proofErr w:type="spellStart"/>
      <w:r>
        <w:t>Eye</w:t>
      </w:r>
      <w:proofErr w:type="spellEnd"/>
      <w:r w:rsidR="001152C1">
        <w:t>, Zer02 Hanwell</w:t>
      </w:r>
      <w:r>
        <w:t>)</w:t>
      </w:r>
    </w:p>
    <w:p w:rsidR="00B76CAC" w:rsidRDefault="00B76CAC" w:rsidP="00B76CAC">
      <w:r>
        <w:t>Medidor de oxígeno (</w:t>
      </w:r>
      <w:proofErr w:type="spellStart"/>
      <w:r>
        <w:t>Greisinger</w:t>
      </w:r>
      <w:proofErr w:type="spellEnd"/>
      <w:r>
        <w:t xml:space="preserve"> GOX100 o </w:t>
      </w:r>
      <w:proofErr w:type="spellStart"/>
      <w:r>
        <w:t>Greisinger</w:t>
      </w:r>
      <w:proofErr w:type="spellEnd"/>
      <w:r>
        <w:t xml:space="preserve"> </w:t>
      </w:r>
      <w:r w:rsidR="001152C1">
        <w:t>GOG-L, Zer0</w:t>
      </w:r>
      <w:r>
        <w:t>2 de Hanwell)</w:t>
      </w:r>
    </w:p>
    <w:p w:rsidR="00B76CAC" w:rsidRDefault="00B76CAC" w:rsidP="00B76CAC">
      <w:r>
        <w:t xml:space="preserve">Sellador de película (pinza de sellado </w:t>
      </w:r>
      <w:proofErr w:type="spellStart"/>
      <w:r>
        <w:t>Polystar</w:t>
      </w:r>
      <w:proofErr w:type="spellEnd"/>
      <w:r>
        <w:t>, espátula caliente, plancha)</w:t>
      </w:r>
    </w:p>
    <w:p w:rsidR="00B76CAC" w:rsidRDefault="00B76CAC" w:rsidP="00B76CAC">
      <w:r>
        <w:t>Bolsas desecantes si corresponde (</w:t>
      </w:r>
      <w:proofErr w:type="spellStart"/>
      <w:r>
        <w:t>Clay</w:t>
      </w:r>
      <w:proofErr w:type="spellEnd"/>
      <w:r>
        <w:t xml:space="preserve"> Pack)</w:t>
      </w:r>
    </w:p>
    <w:p w:rsidR="00B76CAC" w:rsidRDefault="00B76CAC" w:rsidP="00B76CAC">
      <w:r>
        <w:t>Materiales higroscópicos como papel o cartón para envolver el objeto</w:t>
      </w:r>
    </w:p>
    <w:p w:rsidR="00B76CAC" w:rsidRDefault="00B76CAC" w:rsidP="00B76CAC">
      <w:r>
        <w:t xml:space="preserve"> Insectos de prueba vivos si procede (Fuente en Alemania </w:t>
      </w:r>
      <w:proofErr w:type="spellStart"/>
      <w:r>
        <w:t>Materialprüfanstalt</w:t>
      </w:r>
      <w:proofErr w:type="spellEnd"/>
      <w:r>
        <w:t xml:space="preserve"> </w:t>
      </w:r>
      <w:proofErr w:type="spellStart"/>
      <w:r>
        <w:t>Eberswalde</w:t>
      </w:r>
      <w:proofErr w:type="spellEnd"/>
      <w:r>
        <w:t>)</w:t>
      </w:r>
    </w:p>
    <w:p w:rsidR="00B76CAC" w:rsidRDefault="00B76CAC" w:rsidP="00B76CAC">
      <w:r>
        <w:t xml:space="preserve"> Habitación con temperatura de 20 ° C min., Mejor 23 ° C</w:t>
      </w:r>
    </w:p>
    <w:p w:rsidR="00B76CAC" w:rsidRDefault="00B76CAC" w:rsidP="00B76CAC">
      <w:r>
        <w:t xml:space="preserve"> Tiempo (6 semanas min.)</w:t>
      </w:r>
    </w:p>
    <w:p w:rsidR="00B76CAC" w:rsidRDefault="00B76CAC" w:rsidP="00B76CAC">
      <w:r w:rsidRPr="001152C1">
        <w:rPr>
          <w:b/>
        </w:rPr>
        <w:t>El procedimiento es el siguiente</w:t>
      </w:r>
      <w:r>
        <w:t>:</w:t>
      </w:r>
    </w:p>
    <w:p w:rsidR="001152C1" w:rsidRDefault="00B76CAC" w:rsidP="001152C1">
      <w:pPr>
        <w:pStyle w:val="Prrafodelista"/>
        <w:numPr>
          <w:ilvl w:val="0"/>
          <w:numId w:val="1"/>
        </w:numPr>
      </w:pPr>
      <w:r>
        <w:t>Temperatura ambiente 20 ° C min, mejor 23 ° C.</w:t>
      </w:r>
    </w:p>
    <w:p w:rsidR="00B76CAC" w:rsidRDefault="00B76CAC" w:rsidP="00B76CAC">
      <w:pPr>
        <w:pStyle w:val="Prrafodelista"/>
        <w:numPr>
          <w:ilvl w:val="0"/>
          <w:numId w:val="1"/>
        </w:numPr>
      </w:pPr>
      <w:r>
        <w:t xml:space="preserve"> Humedad del material de los objetos no superior al 55%</w:t>
      </w:r>
      <w:r w:rsidR="001152C1">
        <w:t xml:space="preserve"> </w:t>
      </w:r>
      <w:r>
        <w:t>RH</w:t>
      </w:r>
    </w:p>
    <w:p w:rsidR="00B76CAC" w:rsidRDefault="00B76CAC" w:rsidP="00B76CAC">
      <w:r>
        <w:t>2. Si es posible, envuelva su objeto en materiales higroscópicos, una caja de cartón, papel, etc.</w:t>
      </w:r>
    </w:p>
    <w:p w:rsidR="00B76CAC" w:rsidRDefault="00B76CAC" w:rsidP="00B76CAC">
      <w:r>
        <w:t xml:space="preserve">3. Calibración del </w:t>
      </w:r>
      <w:proofErr w:type="spellStart"/>
      <w:r>
        <w:t>oxigenómetro</w:t>
      </w:r>
      <w:proofErr w:type="spellEnd"/>
      <w:r>
        <w:t xml:space="preserve"> al aire de la habitación, verifique si la batería está lo suficientemente llena</w:t>
      </w:r>
      <w:r w:rsidR="001152C1">
        <w:t>.</w:t>
      </w:r>
    </w:p>
    <w:p w:rsidR="00B76CAC" w:rsidRDefault="00B76CAC" w:rsidP="00B76CAC">
      <w:r>
        <w:t xml:space="preserve">4. Selle una burbuja de película alrededor del objeto, tome </w:t>
      </w:r>
      <w:proofErr w:type="spellStart"/>
      <w:r>
        <w:t>Anoxiflex</w:t>
      </w:r>
      <w:proofErr w:type="spellEnd"/>
      <w:r>
        <w:t xml:space="preserve"> de doble capa (barrera de aluminio o</w:t>
      </w:r>
      <w:r w:rsidR="001152C1">
        <w:t xml:space="preserve"> </w:t>
      </w:r>
      <w:proofErr w:type="spellStart"/>
      <w:r>
        <w:t>Escal</w:t>
      </w:r>
      <w:proofErr w:type="spellEnd"/>
      <w:r>
        <w:t xml:space="preserve"> una capa), sellar dos costuras paralelas. Tal vez pruebe de antemano con una película más pequeña.</w:t>
      </w:r>
    </w:p>
    <w:p w:rsidR="00B76CAC" w:rsidRDefault="00B76CAC" w:rsidP="00B76CAC">
      <w:r>
        <w:t>Asegúrese de dejar suficiente espacio entre el objeto y los absorbentes de oxígeno</w:t>
      </w:r>
      <w:r w:rsidR="001152C1">
        <w:t xml:space="preserve"> </w:t>
      </w:r>
      <w:r>
        <w:t xml:space="preserve">y </w:t>
      </w:r>
      <w:r w:rsidR="001152C1">
        <w:t xml:space="preserve">colocar el </w:t>
      </w:r>
      <w:r>
        <w:t xml:space="preserve"> </w:t>
      </w:r>
      <w:proofErr w:type="spellStart"/>
      <w:r>
        <w:t>oxigenómetro</w:t>
      </w:r>
      <w:proofErr w:type="spellEnd"/>
      <w:r>
        <w:t xml:space="preserve"> </w:t>
      </w:r>
      <w:r w:rsidR="001152C1">
        <w:t>en lugar visible.</w:t>
      </w:r>
    </w:p>
    <w:p w:rsidR="00B76CAC" w:rsidRDefault="00B76CAC" w:rsidP="00B76CAC">
      <w:r>
        <w:t xml:space="preserve">5. Mientras sella, pegue el indicador de oxígeno visiblemente en el lado interior de la </w:t>
      </w:r>
      <w:r w:rsidR="001152C1">
        <w:t>bolsa</w:t>
      </w:r>
    </w:p>
    <w:p w:rsidR="00B76CAC" w:rsidRDefault="00B76CAC" w:rsidP="00B76CAC">
      <w:r>
        <w:t>6. Agregue insectos de prueba si corresponde</w:t>
      </w:r>
      <w:r w:rsidR="001152C1">
        <w:t>.</w:t>
      </w:r>
    </w:p>
    <w:p w:rsidR="00B76CAC" w:rsidRDefault="00B76CAC" w:rsidP="00B76CAC">
      <w:r>
        <w:t>7. Deja una apertura</w:t>
      </w:r>
    </w:p>
    <w:p w:rsidR="00B76CAC" w:rsidRDefault="00B76CAC" w:rsidP="00B76CAC">
      <w:r>
        <w:t>8. Ahora tienes que ser rápido. Saque los absorbentes de oxígeno de su paquete y colóquelos</w:t>
      </w:r>
      <w:r w:rsidR="001152C1">
        <w:t xml:space="preserve"> a </w:t>
      </w:r>
      <w:r>
        <w:t>través de la abertura, muy extendido y lejos de su objeto. Si es necesario, coloque el desecante</w:t>
      </w:r>
      <w:r w:rsidR="001152C1">
        <w:t xml:space="preserve"> </w:t>
      </w:r>
      <w:r>
        <w:t xml:space="preserve">bolsas entre el objeto y los absorbentes, también lo más esparcidas posible. Finalmente, pon el </w:t>
      </w:r>
      <w:proofErr w:type="spellStart"/>
      <w:r>
        <w:lastRenderedPageBreak/>
        <w:t>oxigenómetro</w:t>
      </w:r>
      <w:proofErr w:type="spellEnd"/>
      <w:r w:rsidR="001152C1">
        <w:t xml:space="preserve"> </w:t>
      </w:r>
      <w:r>
        <w:t>a través de la abertura, para que pueda manejarlo desde el exterior a través de la película.</w:t>
      </w:r>
    </w:p>
    <w:p w:rsidR="00B76CAC" w:rsidRDefault="00B76CAC" w:rsidP="00B76CAC">
      <w:r>
        <w:t>9. Selle la abertura.</w:t>
      </w:r>
    </w:p>
    <w:p w:rsidR="00B76CAC" w:rsidRDefault="00B76CAC" w:rsidP="00B76CAC">
      <w:r>
        <w:t>10. Deje la burbuja cerrada durante al menos 6 semanas, mejor 8 semanas (consulte el punto 13)</w:t>
      </w:r>
    </w:p>
    <w:p w:rsidR="00B76CAC" w:rsidRDefault="00B76CAC" w:rsidP="00B76CAC">
      <w:r>
        <w:t>11. Verifique el valor de oxígeno después de 3-7 días.</w:t>
      </w:r>
    </w:p>
    <w:p w:rsidR="00B76CAC" w:rsidRDefault="00B76CAC" w:rsidP="00B76CAC">
      <w:r>
        <w:t>12. Siga midiendo cada 3-4 días y anote los valores. Una vez que los indicadores de oxígeno se vuelven rosados</w:t>
      </w:r>
      <w:r w:rsidR="001152C1">
        <w:t xml:space="preserve">. </w:t>
      </w:r>
      <w:r>
        <w:t>(Valor de O2 por debajo del 0,1%) ya no es necesario medir.</w:t>
      </w:r>
    </w:p>
    <w:p w:rsidR="00EF36FE" w:rsidRDefault="00B76CAC" w:rsidP="00B76CAC">
      <w:r>
        <w:t>13. Después de alcanzar el 0,3%, mantenga la burbuja cerrada durante 6 semanas a 23 ° C y durante 7,5 semanas a 20 ° C.</w:t>
      </w:r>
    </w:p>
    <w:sectPr w:rsidR="00EF36FE" w:rsidSect="00EF3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EED"/>
    <w:multiLevelType w:val="hybridMultilevel"/>
    <w:tmpl w:val="863AE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B76CAC"/>
    <w:rsid w:val="001152C1"/>
    <w:rsid w:val="00B76CAC"/>
    <w:rsid w:val="00E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2020-09-23T09:14:00Z</dcterms:created>
  <dcterms:modified xsi:type="dcterms:W3CDTF">2020-09-23T09:32:00Z</dcterms:modified>
</cp:coreProperties>
</file>